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29" w:rsidRDefault="009D3E29"/>
    <w:p w:rsidR="00C42F4C" w:rsidRDefault="002B7370">
      <w:r>
        <w:rPr>
          <w:noProof/>
          <w:lang w:eastAsia="ru-RU"/>
        </w:rPr>
        <w:drawing>
          <wp:inline distT="0" distB="0" distL="0" distR="0">
            <wp:extent cx="5940425" cy="8167599"/>
            <wp:effectExtent l="19050" t="0" r="3175" b="0"/>
            <wp:docPr id="2" name="Рисунок 1" descr="C:\Users\HP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F4C" w:rsidRDefault="00C42F4C"/>
    <w:p w:rsidR="00C42F4C" w:rsidRDefault="00C42F4C"/>
    <w:p w:rsidR="00C42F4C" w:rsidRPr="00C42F4C" w:rsidRDefault="00C42F4C" w:rsidP="00C42F4C">
      <w:pPr>
        <w:widowControl w:val="0"/>
        <w:tabs>
          <w:tab w:val="left" w:pos="567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lastRenderedPageBreak/>
        <w:t xml:space="preserve">         3.2</w:t>
      </w:r>
      <w:proofErr w:type="gramStart"/>
      <w:r w:rsidRPr="00C42F4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42F4C">
        <w:rPr>
          <w:rFonts w:ascii="Times New Roman" w:hAnsi="Times New Roman" w:cs="Times New Roman"/>
          <w:sz w:val="24"/>
          <w:szCs w:val="24"/>
        </w:rPr>
        <w:t>роводит разъяснительную и консультативную работу среди родителей (законных представителей) обучающихся об их правах и обязанностях;</w:t>
      </w:r>
    </w:p>
    <w:p w:rsidR="00C42F4C" w:rsidRPr="00C42F4C" w:rsidRDefault="00C42F4C" w:rsidP="00C42F4C">
      <w:pPr>
        <w:pStyle w:val="a5"/>
        <w:ind w:left="360"/>
      </w:pPr>
      <w:r w:rsidRPr="00C42F4C">
        <w:t xml:space="preserve">   3.3. Оказывает содействие в проведении общешкольных мероприятий.</w:t>
      </w:r>
    </w:p>
    <w:p w:rsidR="00C42F4C" w:rsidRPr="00C42F4C" w:rsidRDefault="00C42F4C" w:rsidP="00C42F4C">
      <w:pPr>
        <w:pStyle w:val="a5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jc w:val="both"/>
      </w:pPr>
      <w:r w:rsidRPr="00C42F4C">
        <w:t xml:space="preserve"> Участвует в подготовке Школы к новому учебному году;</w:t>
      </w:r>
    </w:p>
    <w:p w:rsidR="00C42F4C" w:rsidRPr="00C42F4C" w:rsidRDefault="00C42F4C" w:rsidP="00C42F4C">
      <w:pPr>
        <w:widowControl w:val="0"/>
        <w:tabs>
          <w:tab w:val="left" w:pos="567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 xml:space="preserve">совместно с администрацией  контролирует организацию качества питания </w:t>
      </w:r>
      <w:proofErr w:type="gramStart"/>
      <w:r w:rsidRPr="00C42F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2F4C">
        <w:rPr>
          <w:rFonts w:ascii="Times New Roman" w:hAnsi="Times New Roman" w:cs="Times New Roman"/>
          <w:sz w:val="24"/>
          <w:szCs w:val="24"/>
        </w:rPr>
        <w:t>, медицинского обслуживания;</w:t>
      </w:r>
    </w:p>
    <w:p w:rsidR="00C42F4C" w:rsidRPr="00C42F4C" w:rsidRDefault="00C42F4C" w:rsidP="00C42F4C">
      <w:pPr>
        <w:widowControl w:val="0"/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обсуждает локальные акты Школы по вопросам, затрагивающие</w:t>
      </w:r>
      <w:r w:rsidRPr="00C42F4C">
        <w:rPr>
          <w:rFonts w:ascii="Times New Roman" w:hAnsi="Times New Roman" w:cs="Times New Roman"/>
          <w:color w:val="B6DDE8" w:themeColor="accent5" w:themeTint="66"/>
          <w:sz w:val="24"/>
          <w:szCs w:val="24"/>
        </w:rPr>
        <w:t xml:space="preserve">  </w:t>
      </w:r>
      <w:r w:rsidRPr="00C42F4C">
        <w:rPr>
          <w:rFonts w:ascii="Times New Roman" w:hAnsi="Times New Roman" w:cs="Times New Roman"/>
          <w:sz w:val="24"/>
          <w:szCs w:val="24"/>
        </w:rPr>
        <w:t>их права и законные интересы.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3.5. Оказывает помощь администрации общеобразовательного учреждения в организации и проведении общешкольных родительских собраний.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3.6. Рассматривает обращения в свой адрес, а также обращения по вопросам, отнесенным настоящим положением к компетенции Родительского комитета, по поручению руководителя общеобразовательного учреждения.</w:t>
      </w:r>
    </w:p>
    <w:p w:rsidR="00C42F4C" w:rsidRPr="00C42F4C" w:rsidRDefault="00C42F4C" w:rsidP="00C42F4C">
      <w:pPr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 xml:space="preserve">          3.7.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3.8. Взаимодействует с общественными организациями по вопросу пропаганды школьных традиций, уклада школьной жизни.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3.9. 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3.10 . Взаимодействует с другими органами самоуправления общеобразовательного учреждения по вопросам проведения общешкольных мероприятий и другим вопросам, относящимся к компетенции Комитета.</w:t>
      </w:r>
    </w:p>
    <w:p w:rsidR="00C42F4C" w:rsidRPr="00C42F4C" w:rsidRDefault="00C42F4C" w:rsidP="00C42F4C">
      <w:pPr>
        <w:widowControl w:val="0"/>
        <w:shd w:val="clear" w:color="auto" w:fill="FFFFFF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 xml:space="preserve">         3.11. </w:t>
      </w:r>
      <w:r w:rsidRPr="00C42F4C">
        <w:rPr>
          <w:rFonts w:ascii="Times New Roman" w:hAnsi="Times New Roman" w:cs="Times New Roman"/>
          <w:color w:val="000000"/>
          <w:sz w:val="24"/>
          <w:szCs w:val="24"/>
        </w:rPr>
        <w:t xml:space="preserve">Решения </w:t>
      </w:r>
      <w:r w:rsidRPr="00C42F4C">
        <w:rPr>
          <w:rFonts w:ascii="Times New Roman" w:hAnsi="Times New Roman" w:cs="Times New Roman"/>
          <w:sz w:val="24"/>
          <w:szCs w:val="24"/>
        </w:rPr>
        <w:t xml:space="preserve"> Родительского комитета и  родительского  собрания </w:t>
      </w:r>
      <w:r w:rsidRPr="00C42F4C">
        <w:rPr>
          <w:rFonts w:ascii="Times New Roman" w:hAnsi="Times New Roman" w:cs="Times New Roman"/>
          <w:color w:val="000000"/>
          <w:sz w:val="24"/>
          <w:szCs w:val="24"/>
        </w:rPr>
        <w:t>оформляются протоколами, носят рекомендательный характер и при необходимости утверждаются приказами заведующего Школой.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42F4C">
        <w:rPr>
          <w:rFonts w:ascii="Times New Roman" w:hAnsi="Times New Roman" w:cs="Times New Roman"/>
          <w:b/>
          <w:sz w:val="24"/>
          <w:szCs w:val="24"/>
        </w:rPr>
        <w:t>4. Права Родительского комитета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4.1. Вносить предложения администрации, органам самоуправления общеобразовательного учреждения и получать информацию о результатах их рассмотрения.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4.2. Обращаться за разъяснениями в учреждения и организации.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4.3. Заслушивать и получать информацию от администрации общеобразовательного учреждения, его органов самоуправления.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4.4. Вызывать на свои заседания родителей (законных представителей) обучающихся по представлениям (решениям) руководителя ОУ.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lastRenderedPageBreak/>
        <w:t>4.5. Принимать участие в обсуждении локальных актов общеобразовательного учреждения.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4.6. Давать разъяснения и принимать меры по рассматриваемым обращениям.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4.7. Поощрять родителей (законных представителей) обучающихся за активную работу в Родительском комитете, оказание помощи в проведении общешкольных мероприятий и т.д.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4.8.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4.9. Председатель Родительского комитета может присутствовать (с последующим информированием членов Родительского комитета) на отдельных заседаниях педагогического совета, других органов самоуправления по вопросам, относящимся к компетенции Родительского комитета.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42F4C">
        <w:rPr>
          <w:rFonts w:ascii="Times New Roman" w:hAnsi="Times New Roman" w:cs="Times New Roman"/>
          <w:b/>
          <w:sz w:val="24"/>
          <w:szCs w:val="24"/>
        </w:rPr>
        <w:t>5. Организация работы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5.1. В состав Родительского  комитета входят представители родителей (законных представителей) обучающихся, по одному от каждого класса. Представители в Комитет избираются ежегодно на классных родительских собраниях в начале учебного года.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5.2. Численный состав Родительского комитета общеобразовательное учреждение определяет самостоятельно.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5.3. Из своего состава Родительский  комитет избирает председателя (в зависимости от численного состава могут избираться заместители председателя, секретарь).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 xml:space="preserve">5.4. Родительский  комитет работает </w:t>
      </w:r>
      <w:proofErr w:type="gramStart"/>
      <w:r w:rsidRPr="00C42F4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42F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2F4C">
        <w:rPr>
          <w:rFonts w:ascii="Times New Roman" w:hAnsi="Times New Roman" w:cs="Times New Roman"/>
          <w:sz w:val="24"/>
          <w:szCs w:val="24"/>
        </w:rPr>
        <w:t>разработанным</w:t>
      </w:r>
      <w:proofErr w:type="gramEnd"/>
      <w:r w:rsidRPr="00C42F4C">
        <w:rPr>
          <w:rFonts w:ascii="Times New Roman" w:hAnsi="Times New Roman" w:cs="Times New Roman"/>
          <w:sz w:val="24"/>
          <w:szCs w:val="24"/>
        </w:rPr>
        <w:t xml:space="preserve"> и принятым им регламенту работы и плану, которые согласуются с руководителем общеобразовательного учреждения.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5.5. О своей работе Родительский  комитет отчитывается перед общешкольным родительским собранием не реже двух раз в год.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5.6. Родительский 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5.7. Переписка Родительского  комитета по вопросам, относящимся к его компетенции, ведется от имени общеобразовательного учреждения, документы подписывают руководитель общеобразовательного учреждения и председатель родительского комитета.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42F4C">
        <w:rPr>
          <w:rFonts w:ascii="Times New Roman" w:hAnsi="Times New Roman" w:cs="Times New Roman"/>
          <w:b/>
          <w:sz w:val="24"/>
          <w:szCs w:val="24"/>
        </w:rPr>
        <w:t>6.  Делопроизводство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6.1. Комитет ведет протоколы своих заседаний и общешкольных родительских собраний.</w:t>
      </w:r>
    </w:p>
    <w:p w:rsidR="00C42F4C" w:rsidRPr="00C42F4C" w:rsidRDefault="00C42F4C" w:rsidP="00C42F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t>6.2. Протоколы хранятся в общеобразовательном учреждении.</w:t>
      </w:r>
    </w:p>
    <w:p w:rsidR="00C42F4C" w:rsidRPr="00C42F4C" w:rsidRDefault="00C42F4C" w:rsidP="00C42F4C">
      <w:pPr>
        <w:rPr>
          <w:rFonts w:ascii="Times New Roman" w:hAnsi="Times New Roman" w:cs="Times New Roman"/>
          <w:sz w:val="24"/>
          <w:szCs w:val="24"/>
        </w:rPr>
      </w:pPr>
      <w:r w:rsidRPr="00C42F4C">
        <w:rPr>
          <w:rFonts w:ascii="Times New Roman" w:hAnsi="Times New Roman" w:cs="Times New Roman"/>
          <w:sz w:val="24"/>
          <w:szCs w:val="24"/>
        </w:rPr>
        <w:lastRenderedPageBreak/>
        <w:t xml:space="preserve">         6.3. Ответственность за делопроизводство в Комитете возлагается на председателя Комитета или секретаря.</w:t>
      </w:r>
    </w:p>
    <w:p w:rsidR="00C42F4C" w:rsidRPr="00C42F4C" w:rsidRDefault="00C42F4C" w:rsidP="00C42F4C">
      <w:pPr>
        <w:rPr>
          <w:rFonts w:ascii="Times New Roman" w:hAnsi="Times New Roman" w:cs="Times New Roman"/>
          <w:sz w:val="24"/>
          <w:szCs w:val="24"/>
        </w:rPr>
      </w:pPr>
    </w:p>
    <w:p w:rsidR="00C42F4C" w:rsidRPr="00C42F4C" w:rsidRDefault="00C42F4C" w:rsidP="00C42F4C">
      <w:pPr>
        <w:rPr>
          <w:rFonts w:ascii="Times New Roman" w:hAnsi="Times New Roman" w:cs="Times New Roman"/>
          <w:sz w:val="24"/>
          <w:szCs w:val="24"/>
        </w:rPr>
      </w:pPr>
    </w:p>
    <w:p w:rsidR="00C42F4C" w:rsidRPr="00C42F4C" w:rsidRDefault="00C42F4C" w:rsidP="00C42F4C">
      <w:pPr>
        <w:rPr>
          <w:rFonts w:ascii="Times New Roman" w:hAnsi="Times New Roman" w:cs="Times New Roman"/>
          <w:sz w:val="24"/>
          <w:szCs w:val="24"/>
        </w:rPr>
      </w:pPr>
    </w:p>
    <w:p w:rsidR="00C42F4C" w:rsidRPr="00C42F4C" w:rsidRDefault="00C42F4C" w:rsidP="00C42F4C">
      <w:pPr>
        <w:rPr>
          <w:rFonts w:ascii="Times New Roman" w:hAnsi="Times New Roman" w:cs="Times New Roman"/>
          <w:sz w:val="24"/>
          <w:szCs w:val="24"/>
        </w:rPr>
      </w:pPr>
    </w:p>
    <w:p w:rsidR="00C42F4C" w:rsidRPr="00C42F4C" w:rsidRDefault="00C42F4C" w:rsidP="00C42F4C">
      <w:pPr>
        <w:rPr>
          <w:rFonts w:ascii="Times New Roman" w:hAnsi="Times New Roman" w:cs="Times New Roman"/>
          <w:sz w:val="24"/>
          <w:szCs w:val="24"/>
        </w:rPr>
      </w:pPr>
    </w:p>
    <w:p w:rsidR="00C42F4C" w:rsidRPr="00C42F4C" w:rsidRDefault="00C42F4C" w:rsidP="00C42F4C">
      <w:pPr>
        <w:rPr>
          <w:rFonts w:ascii="Times New Roman" w:hAnsi="Times New Roman" w:cs="Times New Roman"/>
          <w:sz w:val="24"/>
          <w:szCs w:val="24"/>
        </w:rPr>
      </w:pPr>
    </w:p>
    <w:p w:rsidR="00C42F4C" w:rsidRPr="00C42F4C" w:rsidRDefault="00C42F4C" w:rsidP="00C42F4C">
      <w:pPr>
        <w:rPr>
          <w:rFonts w:ascii="Times New Roman" w:hAnsi="Times New Roman" w:cs="Times New Roman"/>
          <w:sz w:val="24"/>
          <w:szCs w:val="24"/>
        </w:rPr>
      </w:pPr>
    </w:p>
    <w:p w:rsidR="00C42F4C" w:rsidRPr="00C42F4C" w:rsidRDefault="00C42F4C" w:rsidP="00C42F4C">
      <w:pPr>
        <w:rPr>
          <w:rFonts w:ascii="Times New Roman" w:hAnsi="Times New Roman" w:cs="Times New Roman"/>
          <w:sz w:val="24"/>
          <w:szCs w:val="24"/>
        </w:rPr>
      </w:pPr>
    </w:p>
    <w:p w:rsidR="00C42F4C" w:rsidRPr="00C42F4C" w:rsidRDefault="00C42F4C" w:rsidP="00C42F4C">
      <w:pPr>
        <w:rPr>
          <w:rFonts w:ascii="Times New Roman" w:hAnsi="Times New Roman" w:cs="Times New Roman"/>
          <w:sz w:val="24"/>
          <w:szCs w:val="24"/>
        </w:rPr>
      </w:pPr>
    </w:p>
    <w:p w:rsidR="00C42F4C" w:rsidRDefault="00C42F4C" w:rsidP="00C42F4C"/>
    <w:p w:rsidR="00C42F4C" w:rsidRDefault="00C42F4C"/>
    <w:sectPr w:rsidR="00C42F4C" w:rsidSect="009D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90D32"/>
    <w:multiLevelType w:val="multilevel"/>
    <w:tmpl w:val="F43085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42F4C"/>
    <w:rsid w:val="002B7370"/>
    <w:rsid w:val="008C0CAE"/>
    <w:rsid w:val="009D3E29"/>
    <w:rsid w:val="00C42F4C"/>
    <w:rsid w:val="00EC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F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3708</Characters>
  <Application>Microsoft Office Word</Application>
  <DocSecurity>0</DocSecurity>
  <Lines>30</Lines>
  <Paragraphs>8</Paragraphs>
  <ScaleCrop>false</ScaleCrop>
  <Company>Home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2024-11-14T04:07:00Z</dcterms:created>
  <dcterms:modified xsi:type="dcterms:W3CDTF">2024-11-14T04:07:00Z</dcterms:modified>
</cp:coreProperties>
</file>